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7198"/>
      </w:tblGrid>
      <w:tr w:rsidR="00A636C2" w14:paraId="62C98DF4" w14:textId="77777777">
        <w:tblPrEx>
          <w:tblCellMar>
            <w:top w:w="0" w:type="dxa"/>
            <w:bottom w:w="0" w:type="dxa"/>
          </w:tblCellMar>
        </w:tblPrEx>
        <w:trPr>
          <w:trHeight w:val="1598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7B5BD47" w14:textId="77777777" w:rsidR="00A636C2" w:rsidRDefault="0067107B">
            <w:pPr>
              <w:widowControl/>
              <w:tabs>
                <w:tab w:val="center" w:pos="4819"/>
                <w:tab w:val="right" w:pos="9638"/>
              </w:tabs>
              <w:rPr>
                <w:b/>
                <w:bCs/>
                <w:sz w:val="36"/>
                <w:szCs w:val="36"/>
              </w:rPr>
            </w:pPr>
            <w:r w:rsidRPr="0067107B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6CE71F4C" wp14:editId="79A8944D">
                  <wp:extent cx="1114425" cy="1133475"/>
                  <wp:effectExtent l="0" t="0" r="0" b="0"/>
                  <wp:docPr id="1" name="Immagin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B53BE" w14:textId="77777777" w:rsidR="00A636C2" w:rsidRDefault="00A636C2">
            <w:pPr>
              <w:widowControl/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  <w:p w14:paraId="233858BF" w14:textId="77777777" w:rsidR="00A636C2" w:rsidRDefault="00A636C2">
            <w:pPr>
              <w:widowControl/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</w:p>
        </w:tc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14:paraId="43B15E1E" w14:textId="77777777" w:rsidR="00A636C2" w:rsidRDefault="00A636C2">
            <w:pPr>
              <w:widowControl/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Verdana" w:hAnsi="Verdana" w:cs="Verdana"/>
                <w:sz w:val="40"/>
                <w:szCs w:val="40"/>
              </w:rPr>
            </w:pPr>
            <w:r>
              <w:rPr>
                <w:rFonts w:ascii="Verdana" w:hAnsi="Verdana" w:cs="Verdana"/>
                <w:sz w:val="40"/>
                <w:szCs w:val="40"/>
              </w:rPr>
              <w:t>COMUNE DI ISOLA DI FONDRA</w:t>
            </w:r>
          </w:p>
          <w:p w14:paraId="067490B9" w14:textId="77777777" w:rsidR="00A636C2" w:rsidRDefault="00A636C2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Via Trabuchello n° 5 – </w:t>
            </w:r>
            <w:r w:rsidR="002F7771">
              <w:rPr>
                <w:rFonts w:ascii="Verdana" w:hAnsi="Verdana" w:cs="Verdana"/>
              </w:rPr>
              <w:t>24010 (</w:t>
            </w:r>
            <w:r>
              <w:rPr>
                <w:rFonts w:ascii="Verdana" w:hAnsi="Verdana" w:cs="Verdana"/>
              </w:rPr>
              <w:t xml:space="preserve">BG) </w:t>
            </w:r>
          </w:p>
          <w:p w14:paraId="40E0CB4B" w14:textId="77777777" w:rsidR="00A636C2" w:rsidRDefault="00A636C2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Tel. e Fax 0345/71588 </w:t>
            </w:r>
            <w:r w:rsidR="002F7771">
              <w:rPr>
                <w:rFonts w:ascii="Verdana" w:hAnsi="Verdana" w:cs="Verdana"/>
                <w:sz w:val="18"/>
                <w:szCs w:val="18"/>
              </w:rPr>
              <w:t>- E-mail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Fonts w:ascii="Verdana" w:hAnsi="Verdana" w:cs="Verdana"/>
                  <w:color w:val="0000FF"/>
                  <w:sz w:val="18"/>
                  <w:szCs w:val="18"/>
                  <w:u w:val="single"/>
                </w:rPr>
                <w:t>info@comune.isoladifondra.bg.it</w:t>
              </w:r>
            </w:hyperlink>
          </w:p>
          <w:p w14:paraId="0AE3DE08" w14:textId="77777777" w:rsidR="00A636C2" w:rsidRDefault="00A636C2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</w:t>
            </w:r>
          </w:p>
        </w:tc>
      </w:tr>
    </w:tbl>
    <w:p w14:paraId="6957BA8E" w14:textId="77777777" w:rsidR="00A636C2" w:rsidRDefault="00A636C2">
      <w:pPr>
        <w:tabs>
          <w:tab w:val="left" w:pos="5783"/>
        </w:tabs>
        <w:spacing w:before="99"/>
        <w:ind w:left="5783" w:right="713" w:hanging="5783"/>
        <w:rPr>
          <w:rFonts w:ascii="Tahoma" w:hAnsi="Tahoma" w:cs="Tahoma"/>
          <w:sz w:val="20"/>
          <w:szCs w:val="20"/>
        </w:rPr>
      </w:pPr>
    </w:p>
    <w:p w14:paraId="659CCF85" w14:textId="77777777" w:rsidR="00A636C2" w:rsidRPr="00B6244F" w:rsidRDefault="00A636C2">
      <w:pPr>
        <w:spacing w:before="1"/>
        <w:ind w:left="112" w:right="21"/>
        <w:rPr>
          <w:rFonts w:ascii="Tahoma" w:hAnsi="Tahoma" w:cs="Tahoma"/>
          <w:sz w:val="22"/>
          <w:szCs w:val="22"/>
        </w:rPr>
      </w:pPr>
      <w:r w:rsidRPr="00B6244F">
        <w:rPr>
          <w:rFonts w:ascii="Tahoma" w:hAnsi="Tahoma" w:cs="Tahoma"/>
          <w:sz w:val="22"/>
          <w:szCs w:val="22"/>
        </w:rPr>
        <w:t xml:space="preserve">Isola di Fondra, lì </w:t>
      </w:r>
      <w:r w:rsidR="00980C7B" w:rsidRPr="00B6244F">
        <w:rPr>
          <w:rFonts w:ascii="Tahoma" w:hAnsi="Tahoma" w:cs="Tahoma"/>
          <w:sz w:val="22"/>
          <w:szCs w:val="22"/>
        </w:rPr>
        <w:t>04</w:t>
      </w:r>
      <w:r w:rsidRPr="00B6244F">
        <w:rPr>
          <w:rFonts w:ascii="Tahoma" w:hAnsi="Tahoma" w:cs="Tahoma"/>
          <w:sz w:val="22"/>
          <w:szCs w:val="22"/>
        </w:rPr>
        <w:t>.</w:t>
      </w:r>
      <w:r w:rsidR="00980C7B" w:rsidRPr="00B6244F">
        <w:rPr>
          <w:rFonts w:ascii="Tahoma" w:hAnsi="Tahoma" w:cs="Tahoma"/>
          <w:sz w:val="22"/>
          <w:szCs w:val="22"/>
        </w:rPr>
        <w:t>08</w:t>
      </w:r>
      <w:r w:rsidRPr="00B6244F">
        <w:rPr>
          <w:rFonts w:ascii="Tahoma" w:hAnsi="Tahoma" w:cs="Tahoma"/>
          <w:sz w:val="22"/>
          <w:szCs w:val="22"/>
        </w:rPr>
        <w:t>.</w:t>
      </w:r>
      <w:r w:rsidR="00980C7B" w:rsidRPr="00B6244F">
        <w:rPr>
          <w:rFonts w:ascii="Tahoma" w:hAnsi="Tahoma" w:cs="Tahoma"/>
          <w:sz w:val="22"/>
          <w:szCs w:val="22"/>
        </w:rPr>
        <w:t>2023</w:t>
      </w:r>
    </w:p>
    <w:p w14:paraId="4BD21DC6" w14:textId="21EF1FE5" w:rsidR="00A636C2" w:rsidRDefault="00A636C2">
      <w:pPr>
        <w:spacing w:before="1"/>
        <w:ind w:left="112" w:right="21"/>
        <w:rPr>
          <w:rFonts w:ascii="Tahoma" w:hAnsi="Tahoma" w:cs="Tahoma"/>
          <w:sz w:val="22"/>
          <w:szCs w:val="22"/>
        </w:rPr>
      </w:pPr>
      <w:r w:rsidRPr="00B6244F">
        <w:rPr>
          <w:rFonts w:ascii="Tahoma" w:hAnsi="Tahoma" w:cs="Tahoma"/>
          <w:spacing w:val="-66"/>
          <w:sz w:val="22"/>
          <w:szCs w:val="22"/>
        </w:rPr>
        <w:t xml:space="preserve"> </w:t>
      </w:r>
      <w:r w:rsidRPr="00B6244F">
        <w:rPr>
          <w:rFonts w:ascii="Tahoma" w:hAnsi="Tahoma" w:cs="Tahoma"/>
          <w:sz w:val="22"/>
          <w:szCs w:val="22"/>
        </w:rPr>
        <w:t>Prot.</w:t>
      </w:r>
      <w:r w:rsidRPr="00B6244F">
        <w:rPr>
          <w:rFonts w:ascii="Tahoma" w:hAnsi="Tahoma" w:cs="Tahoma"/>
          <w:spacing w:val="-2"/>
          <w:sz w:val="22"/>
          <w:szCs w:val="22"/>
        </w:rPr>
        <w:t xml:space="preserve"> </w:t>
      </w:r>
      <w:r w:rsidRPr="00B6244F">
        <w:rPr>
          <w:rFonts w:ascii="Tahoma" w:hAnsi="Tahoma" w:cs="Tahoma"/>
          <w:sz w:val="22"/>
          <w:szCs w:val="22"/>
        </w:rPr>
        <w:t>n.</w:t>
      </w:r>
      <w:r w:rsidRPr="00B6244F">
        <w:rPr>
          <w:rFonts w:ascii="Tahoma" w:hAnsi="Tahoma" w:cs="Tahoma"/>
          <w:spacing w:val="1"/>
          <w:sz w:val="22"/>
          <w:szCs w:val="22"/>
        </w:rPr>
        <w:t xml:space="preserve"> </w:t>
      </w:r>
      <w:r w:rsidR="00B6244F" w:rsidRPr="00B6244F">
        <w:rPr>
          <w:rFonts w:ascii="Tahoma" w:hAnsi="Tahoma" w:cs="Tahoma"/>
          <w:spacing w:val="1"/>
          <w:sz w:val="22"/>
          <w:szCs w:val="22"/>
        </w:rPr>
        <w:t>1838</w:t>
      </w:r>
    </w:p>
    <w:p w14:paraId="56CD0374" w14:textId="77777777" w:rsidR="00A636C2" w:rsidRDefault="00A636C2">
      <w:pPr>
        <w:tabs>
          <w:tab w:val="left" w:pos="5783"/>
        </w:tabs>
        <w:spacing w:before="99"/>
        <w:ind w:left="5783" w:right="713" w:hanging="57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980C7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</w:t>
      </w:r>
    </w:p>
    <w:p w14:paraId="120A60C5" w14:textId="77777777" w:rsidR="00980C7B" w:rsidRDefault="00A636C2" w:rsidP="00980C7B">
      <w:pPr>
        <w:ind w:left="5760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Spett.l</w:t>
      </w:r>
      <w:r w:rsidR="00980C7B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ab/>
      </w:r>
    </w:p>
    <w:p w14:paraId="332F2110" w14:textId="77777777" w:rsidR="00980C7B" w:rsidRDefault="00980C7B" w:rsidP="00980C7B">
      <w:pPr>
        <w:ind w:left="5760"/>
        <w:jc w:val="both"/>
        <w:rPr>
          <w:rFonts w:eastAsia="Times New Roman"/>
          <w:b/>
          <w:sz w:val="22"/>
          <w:szCs w:val="22"/>
        </w:rPr>
      </w:pPr>
      <w:bookmarkStart w:id="0" w:name="_Hlk141975237"/>
      <w:r w:rsidRPr="00980C7B">
        <w:rPr>
          <w:rFonts w:eastAsia="Times New Roman"/>
          <w:b/>
          <w:sz w:val="22"/>
          <w:szCs w:val="22"/>
        </w:rPr>
        <w:t>Soprintendenza Archeologia, Belle Arti e Paesaggio per le Province di Bergamo e Brescia</w:t>
      </w:r>
      <w:r>
        <w:rPr>
          <w:rFonts w:eastAsia="Times New Roman"/>
          <w:b/>
          <w:sz w:val="22"/>
          <w:szCs w:val="22"/>
        </w:rPr>
        <w:t xml:space="preserve"> </w:t>
      </w:r>
    </w:p>
    <w:p w14:paraId="32141ED5" w14:textId="77777777" w:rsidR="00980C7B" w:rsidRPr="00980C7B" w:rsidRDefault="00980C7B" w:rsidP="00980C7B">
      <w:pPr>
        <w:ind w:left="5760"/>
        <w:jc w:val="both"/>
        <w:rPr>
          <w:rFonts w:eastAsia="Times New Roman"/>
          <w:sz w:val="22"/>
          <w:szCs w:val="22"/>
        </w:rPr>
      </w:pPr>
      <w:r w:rsidRPr="00980C7B">
        <w:rPr>
          <w:rFonts w:eastAsia="Times New Roman"/>
          <w:sz w:val="22"/>
          <w:szCs w:val="22"/>
        </w:rPr>
        <w:t xml:space="preserve">via </w:t>
      </w:r>
      <w:proofErr w:type="spellStart"/>
      <w:r w:rsidRPr="00980C7B">
        <w:rPr>
          <w:rFonts w:eastAsia="Times New Roman"/>
          <w:sz w:val="22"/>
          <w:szCs w:val="22"/>
        </w:rPr>
        <w:t>Gezio</w:t>
      </w:r>
      <w:proofErr w:type="spellEnd"/>
      <w:r w:rsidRPr="00980C7B">
        <w:rPr>
          <w:rFonts w:eastAsia="Times New Roman"/>
          <w:sz w:val="22"/>
          <w:szCs w:val="22"/>
        </w:rPr>
        <w:t xml:space="preserve"> Calini, 26</w:t>
      </w:r>
      <w:r>
        <w:rPr>
          <w:rFonts w:eastAsia="Times New Roman"/>
          <w:sz w:val="22"/>
          <w:szCs w:val="22"/>
        </w:rPr>
        <w:t xml:space="preserve"> </w:t>
      </w:r>
      <w:r w:rsidRPr="00980C7B">
        <w:rPr>
          <w:rFonts w:eastAsia="Times New Roman"/>
          <w:sz w:val="22"/>
          <w:szCs w:val="22"/>
        </w:rPr>
        <w:t>25121 BRESCIA</w:t>
      </w:r>
    </w:p>
    <w:p w14:paraId="48EF97D0" w14:textId="77777777" w:rsidR="00980C7B" w:rsidRPr="00980C7B" w:rsidRDefault="00980C7B" w:rsidP="00980C7B">
      <w:pPr>
        <w:widowControl/>
        <w:autoSpaceDE/>
        <w:autoSpaceDN/>
        <w:adjustRightInd/>
        <w:ind w:left="5115" w:firstLine="645"/>
        <w:jc w:val="both"/>
        <w:rPr>
          <w:rStyle w:val="Collegamentoipertestuale"/>
          <w:u w:val="none"/>
        </w:rPr>
      </w:pPr>
      <w:hyperlink r:id="rId7" w:history="1">
        <w:r w:rsidRPr="00980C7B">
          <w:rPr>
            <w:rStyle w:val="Collegamentoipertestuale"/>
            <w:rFonts w:eastAsia="Times New Roman"/>
            <w:sz w:val="22"/>
            <w:szCs w:val="22"/>
            <w:u w:val="none"/>
          </w:rPr>
          <w:t>sabap-bs@pec.cultura.gov.it</w:t>
        </w:r>
      </w:hyperlink>
    </w:p>
    <w:p w14:paraId="2A9FD683" w14:textId="77777777" w:rsidR="00980C7B" w:rsidRPr="00980C7B" w:rsidRDefault="00980C7B" w:rsidP="00980C7B">
      <w:pPr>
        <w:widowControl/>
        <w:autoSpaceDE/>
        <w:autoSpaceDN/>
        <w:adjustRightInd/>
        <w:ind w:left="5115" w:firstLine="645"/>
        <w:jc w:val="both"/>
        <w:rPr>
          <w:rStyle w:val="Collegamentoipertestuale"/>
          <w:u w:val="none"/>
        </w:rPr>
      </w:pPr>
      <w:r w:rsidRPr="00980C7B">
        <w:rPr>
          <w:rStyle w:val="Collegamentoipertestuale"/>
          <w:u w:val="none"/>
        </w:rPr>
        <w:t xml:space="preserve">cinzia.robbiati@cultura.gov.it  </w:t>
      </w:r>
    </w:p>
    <w:bookmarkEnd w:id="0"/>
    <w:p w14:paraId="50F53229" w14:textId="77777777" w:rsidR="00A636C2" w:rsidRDefault="00A636C2" w:rsidP="00980C7B">
      <w:pPr>
        <w:tabs>
          <w:tab w:val="left" w:pos="5783"/>
        </w:tabs>
        <w:spacing w:before="99"/>
        <w:ind w:left="4828" w:right="713" w:hanging="4828"/>
        <w:rPr>
          <w:rFonts w:ascii="Tahoma" w:hAnsi="Tahoma" w:cs="Tahoma"/>
          <w:sz w:val="11"/>
          <w:szCs w:val="11"/>
        </w:rPr>
      </w:pPr>
    </w:p>
    <w:p w14:paraId="69922F2D" w14:textId="77777777" w:rsidR="00980C7B" w:rsidRPr="00980C7B" w:rsidRDefault="00980C7B" w:rsidP="00980C7B">
      <w:pPr>
        <w:widowControl/>
        <w:autoSpaceDE/>
        <w:autoSpaceDN/>
        <w:adjustRightInd/>
        <w:ind w:left="5115" w:firstLine="645"/>
        <w:jc w:val="both"/>
        <w:rPr>
          <w:rFonts w:eastAsia="Times New Roman"/>
          <w:b/>
          <w:sz w:val="22"/>
          <w:szCs w:val="22"/>
        </w:rPr>
      </w:pPr>
      <w:r w:rsidRPr="00980C7B">
        <w:rPr>
          <w:rFonts w:eastAsia="Times New Roman"/>
          <w:b/>
          <w:sz w:val="22"/>
          <w:szCs w:val="22"/>
        </w:rPr>
        <w:t>Parco delle Orobie Bergamasche</w:t>
      </w:r>
    </w:p>
    <w:p w14:paraId="2828BAD9" w14:textId="77777777" w:rsidR="00980C7B" w:rsidRPr="00980C7B" w:rsidRDefault="00980C7B" w:rsidP="00980C7B">
      <w:pPr>
        <w:widowControl/>
        <w:autoSpaceDE/>
        <w:autoSpaceDN/>
        <w:adjustRightInd/>
        <w:ind w:left="5115" w:firstLine="645"/>
        <w:jc w:val="both"/>
        <w:rPr>
          <w:rFonts w:eastAsia="Times New Roman"/>
          <w:sz w:val="22"/>
          <w:szCs w:val="22"/>
        </w:rPr>
      </w:pPr>
      <w:r w:rsidRPr="00980C7B">
        <w:rPr>
          <w:rFonts w:eastAsia="Times New Roman"/>
          <w:sz w:val="22"/>
          <w:szCs w:val="22"/>
        </w:rPr>
        <w:t>Viale Libertà, 21</w:t>
      </w:r>
    </w:p>
    <w:p w14:paraId="3D94E715" w14:textId="77777777" w:rsidR="00980C7B" w:rsidRPr="00980C7B" w:rsidRDefault="00980C7B" w:rsidP="00980C7B">
      <w:pPr>
        <w:widowControl/>
        <w:autoSpaceDE/>
        <w:autoSpaceDN/>
        <w:adjustRightInd/>
        <w:ind w:left="5115" w:firstLine="645"/>
        <w:jc w:val="both"/>
        <w:rPr>
          <w:rFonts w:eastAsia="Times New Roman"/>
          <w:sz w:val="22"/>
          <w:szCs w:val="22"/>
        </w:rPr>
      </w:pPr>
      <w:r w:rsidRPr="00980C7B">
        <w:rPr>
          <w:rFonts w:eastAsia="Times New Roman"/>
          <w:sz w:val="22"/>
          <w:szCs w:val="22"/>
        </w:rPr>
        <w:t>24021 ALBINO (BG)</w:t>
      </w:r>
    </w:p>
    <w:p w14:paraId="1471D8B7" w14:textId="77777777" w:rsidR="00980C7B" w:rsidRPr="002F7771" w:rsidRDefault="00980C7B" w:rsidP="00980C7B">
      <w:pPr>
        <w:widowControl/>
        <w:autoSpaceDE/>
        <w:autoSpaceDN/>
        <w:adjustRightInd/>
        <w:ind w:left="5760"/>
        <w:jc w:val="both"/>
        <w:rPr>
          <w:rFonts w:ascii="Tahoma" w:hAnsi="Tahoma" w:cs="Tahoma"/>
          <w:sz w:val="20"/>
          <w:szCs w:val="20"/>
        </w:rPr>
      </w:pPr>
      <w:hyperlink r:id="rId8" w:history="1">
        <w:r w:rsidRPr="00980C7B">
          <w:rPr>
            <w:rStyle w:val="Collegamentoipertestuale"/>
            <w:rFonts w:eastAsia="Times New Roman"/>
            <w:sz w:val="22"/>
            <w:szCs w:val="22"/>
            <w:u w:val="none"/>
          </w:rPr>
          <w:t>parco.orobiebergamasche@pec.regione.lombardia.it</w:t>
        </w:r>
      </w:hyperlink>
    </w:p>
    <w:p w14:paraId="6E938DEA" w14:textId="77777777" w:rsidR="00980C7B" w:rsidRPr="001747A1" w:rsidRDefault="00A636C2" w:rsidP="00980C7B">
      <w:pPr>
        <w:tabs>
          <w:tab w:val="left" w:pos="5783"/>
        </w:tabs>
        <w:spacing w:before="99" w:line="241" w:lineRule="exact"/>
        <w:ind w:left="5760"/>
        <w:rPr>
          <w:rStyle w:val="Collegamentoipertestuale"/>
        </w:rPr>
      </w:pPr>
      <w:r>
        <w:rPr>
          <w:sz w:val="20"/>
          <w:szCs w:val="20"/>
        </w:rPr>
        <w:tab/>
      </w:r>
      <w:r w:rsidR="00980C7B" w:rsidRPr="00980C7B">
        <w:rPr>
          <w:rFonts w:ascii="Tahoma" w:hAnsi="Tahoma" w:cs="Tahoma"/>
          <w:b/>
          <w:bCs/>
          <w:sz w:val="20"/>
          <w:szCs w:val="20"/>
        </w:rPr>
        <w:t>Regione Lombardia - Direttore gen. Territorio e Protezione Civile</w:t>
      </w:r>
      <w:r w:rsidR="00980C7B" w:rsidRPr="00980C7B">
        <w:rPr>
          <w:sz w:val="20"/>
          <w:szCs w:val="20"/>
        </w:rPr>
        <w:t xml:space="preserve"> </w:t>
      </w:r>
      <w:hyperlink r:id="rId9" w:history="1">
        <w:r w:rsidR="001747A1" w:rsidRPr="001747A1">
          <w:rPr>
            <w:rStyle w:val="Collegamentoipertestuale"/>
            <w:u w:val="none"/>
          </w:rPr>
          <w:t>territorio_protezionecivile@pec.regione.lombardia</w:t>
        </w:r>
      </w:hyperlink>
      <w:r w:rsidR="00980C7B" w:rsidRPr="001747A1">
        <w:t>.</w:t>
      </w:r>
      <w:r w:rsidR="00980C7B" w:rsidRPr="001747A1">
        <w:rPr>
          <w:rStyle w:val="Collegamentoipertestuale"/>
          <w:u w:val="none"/>
        </w:rPr>
        <w:t>it</w:t>
      </w:r>
    </w:p>
    <w:p w14:paraId="2DB83502" w14:textId="77777777" w:rsidR="00A636C2" w:rsidRDefault="00980C7B">
      <w:pPr>
        <w:tabs>
          <w:tab w:val="left" w:pos="5783"/>
        </w:tabs>
        <w:spacing w:before="99"/>
        <w:ind w:left="479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A636C2">
        <w:rPr>
          <w:rFonts w:ascii="Tahoma" w:hAnsi="Tahoma" w:cs="Tahoma"/>
          <w:b/>
          <w:bCs/>
          <w:sz w:val="20"/>
          <w:szCs w:val="20"/>
        </w:rPr>
        <w:t>Comunità</w:t>
      </w:r>
      <w:r w:rsidR="00A636C2"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r w:rsidR="00A636C2">
        <w:rPr>
          <w:rFonts w:ascii="Tahoma" w:hAnsi="Tahoma" w:cs="Tahoma"/>
          <w:b/>
          <w:bCs/>
          <w:sz w:val="20"/>
          <w:szCs w:val="20"/>
        </w:rPr>
        <w:t>Montana</w:t>
      </w:r>
      <w:r w:rsidR="00A636C2"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r w:rsidR="00A636C2">
        <w:rPr>
          <w:rFonts w:ascii="Tahoma" w:hAnsi="Tahoma" w:cs="Tahoma"/>
          <w:b/>
          <w:bCs/>
          <w:sz w:val="20"/>
          <w:szCs w:val="20"/>
        </w:rPr>
        <w:t>Valle</w:t>
      </w:r>
      <w:r w:rsidR="00A636C2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 w:rsidR="00A636C2">
        <w:rPr>
          <w:rFonts w:ascii="Tahoma" w:hAnsi="Tahoma" w:cs="Tahoma"/>
          <w:b/>
          <w:bCs/>
          <w:sz w:val="20"/>
          <w:szCs w:val="20"/>
        </w:rPr>
        <w:t>Brembana</w:t>
      </w:r>
    </w:p>
    <w:p w14:paraId="0ED64FE4" w14:textId="77777777" w:rsidR="00A636C2" w:rsidRPr="002F7771" w:rsidRDefault="00A636C2">
      <w:pPr>
        <w:spacing w:before="1"/>
        <w:ind w:left="5783" w:right="1840"/>
        <w:rPr>
          <w:rStyle w:val="Collegamentoipertestuale"/>
          <w:u w:val="none"/>
        </w:rPr>
      </w:pPr>
      <w:r>
        <w:rPr>
          <w:rFonts w:ascii="Tahoma" w:hAnsi="Tahoma" w:cs="Tahoma"/>
          <w:sz w:val="20"/>
          <w:szCs w:val="20"/>
        </w:rPr>
        <w:t>Via Don Angelo Tondini, 16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24015 – Piazza </w:t>
      </w:r>
      <w:proofErr w:type="spellStart"/>
      <w:r>
        <w:rPr>
          <w:rFonts w:ascii="Tahoma" w:hAnsi="Tahoma" w:cs="Tahoma"/>
          <w:sz w:val="20"/>
          <w:szCs w:val="20"/>
        </w:rPr>
        <w:t>Bembana</w:t>
      </w:r>
      <w:proofErr w:type="spellEnd"/>
      <w:r>
        <w:rPr>
          <w:rFonts w:ascii="Tahoma" w:hAnsi="Tahoma" w:cs="Tahoma"/>
          <w:sz w:val="20"/>
          <w:szCs w:val="20"/>
        </w:rPr>
        <w:t xml:space="preserve"> (BG)</w:t>
      </w:r>
      <w:r>
        <w:rPr>
          <w:rFonts w:ascii="Tahoma" w:hAnsi="Tahoma" w:cs="Tahoma"/>
          <w:spacing w:val="-60"/>
          <w:sz w:val="20"/>
          <w:szCs w:val="20"/>
        </w:rPr>
        <w:t xml:space="preserve"> </w:t>
      </w:r>
      <w:hyperlink r:id="rId10" w:history="1">
        <w:r w:rsidR="002F7771" w:rsidRPr="002F7771">
          <w:rPr>
            <w:rStyle w:val="Collegamentoipertestuale"/>
            <w:u w:val="none"/>
          </w:rPr>
          <w:t>cmvallebrembana@legalmail.it</w:t>
        </w:r>
      </w:hyperlink>
    </w:p>
    <w:p w14:paraId="4EC3A037" w14:textId="77777777" w:rsidR="00A636C2" w:rsidRDefault="00980C7B">
      <w:pPr>
        <w:spacing w:before="9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14:paraId="41E63546" w14:textId="77777777" w:rsidR="00980C7B" w:rsidRDefault="001663DE" w:rsidP="00980C7B">
      <w:pPr>
        <w:ind w:left="5760" w:hanging="720"/>
        <w:jc w:val="both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sz w:val="20"/>
          <w:szCs w:val="20"/>
        </w:rPr>
        <w:t xml:space="preserve">e </w:t>
      </w:r>
      <w:r w:rsidR="00980C7B" w:rsidRPr="00980C7B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 </w:t>
      </w:r>
      <w:r w:rsidR="00980C7B" w:rsidRPr="00980C7B">
        <w:rPr>
          <w:rFonts w:ascii="Tahoma" w:hAnsi="Tahoma" w:cs="Tahoma"/>
          <w:sz w:val="20"/>
          <w:szCs w:val="20"/>
        </w:rPr>
        <w:t>c.</w:t>
      </w:r>
    </w:p>
    <w:p w14:paraId="3796895C" w14:textId="77777777" w:rsidR="00980C7B" w:rsidRDefault="00980C7B" w:rsidP="00980C7B">
      <w:pPr>
        <w:ind w:left="5760"/>
        <w:jc w:val="both"/>
        <w:rPr>
          <w:rFonts w:eastAsia="Times New Roman"/>
          <w:b/>
          <w:sz w:val="22"/>
          <w:szCs w:val="22"/>
        </w:rPr>
      </w:pPr>
      <w:bookmarkStart w:id="1" w:name="_Hlk141975357"/>
      <w:r>
        <w:rPr>
          <w:rFonts w:eastAsia="Times New Roman"/>
          <w:b/>
          <w:sz w:val="22"/>
          <w:szCs w:val="22"/>
        </w:rPr>
        <w:t xml:space="preserve">Studio Associato </w:t>
      </w:r>
      <w:r w:rsidR="001663DE">
        <w:rPr>
          <w:rFonts w:eastAsia="Times New Roman"/>
          <w:b/>
          <w:sz w:val="22"/>
          <w:szCs w:val="22"/>
        </w:rPr>
        <w:t>Geologia Spada</w:t>
      </w:r>
      <w:r>
        <w:rPr>
          <w:rFonts w:eastAsia="Times New Roman"/>
          <w:b/>
          <w:sz w:val="22"/>
          <w:szCs w:val="22"/>
        </w:rPr>
        <w:t xml:space="preserve"> </w:t>
      </w:r>
    </w:p>
    <w:p w14:paraId="25205A7A" w14:textId="77777777" w:rsidR="00980C7B" w:rsidRPr="002F7771" w:rsidRDefault="00980C7B" w:rsidP="00980C7B">
      <w:pPr>
        <w:widowControl/>
        <w:autoSpaceDE/>
        <w:autoSpaceDN/>
        <w:adjustRightInd/>
        <w:ind w:left="5115" w:firstLine="645"/>
        <w:jc w:val="both"/>
        <w:rPr>
          <w:rFonts w:eastAsia="Times New Roman"/>
          <w:color w:val="0000FF"/>
          <w:sz w:val="22"/>
          <w:szCs w:val="22"/>
        </w:rPr>
      </w:pPr>
      <w:hyperlink r:id="rId11" w:history="1">
        <w:r w:rsidR="001663DE" w:rsidRPr="002F7771">
          <w:rPr>
            <w:rStyle w:val="Collegamentoipertestuale"/>
            <w:rFonts w:eastAsia="Times New Roman"/>
            <w:sz w:val="22"/>
            <w:szCs w:val="22"/>
            <w:u w:val="none"/>
          </w:rPr>
          <w:t>info@studiogeospada.it</w:t>
        </w:r>
      </w:hyperlink>
      <w:bookmarkEnd w:id="1"/>
    </w:p>
    <w:p w14:paraId="653BBBCE" w14:textId="77777777" w:rsidR="001663DE" w:rsidRDefault="001663DE" w:rsidP="00980C7B">
      <w:pPr>
        <w:widowControl/>
        <w:autoSpaceDE/>
        <w:autoSpaceDN/>
        <w:adjustRightInd/>
        <w:ind w:left="5115" w:firstLine="645"/>
        <w:jc w:val="both"/>
        <w:rPr>
          <w:rFonts w:eastAsia="Times New Roman"/>
          <w:color w:val="0000FF"/>
          <w:sz w:val="22"/>
          <w:szCs w:val="22"/>
          <w:u w:val="single"/>
        </w:rPr>
      </w:pPr>
    </w:p>
    <w:p w14:paraId="3FA0C499" w14:textId="77777777" w:rsidR="001663DE" w:rsidRDefault="001663DE" w:rsidP="001663DE">
      <w:pPr>
        <w:ind w:left="5760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Ing. Barbolini Massimiliano </w:t>
      </w:r>
    </w:p>
    <w:p w14:paraId="15A2F79A" w14:textId="77777777" w:rsidR="001663DE" w:rsidRPr="002F7771" w:rsidRDefault="001663DE" w:rsidP="001663DE">
      <w:pPr>
        <w:widowControl/>
        <w:autoSpaceDE/>
        <w:autoSpaceDN/>
        <w:adjustRightInd/>
        <w:ind w:left="5115" w:firstLine="645"/>
        <w:jc w:val="both"/>
        <w:rPr>
          <w:rFonts w:eastAsia="Times New Roman"/>
          <w:color w:val="0000FF"/>
          <w:sz w:val="22"/>
          <w:szCs w:val="22"/>
        </w:rPr>
      </w:pPr>
      <w:hyperlink r:id="rId12" w:history="1">
        <w:r w:rsidRPr="002F7771">
          <w:rPr>
            <w:rStyle w:val="Collegamentoipertestuale"/>
            <w:rFonts w:eastAsia="Times New Roman"/>
            <w:sz w:val="22"/>
            <w:szCs w:val="22"/>
            <w:u w:val="none"/>
          </w:rPr>
          <w:t>m.barbolini@flow-ing.com</w:t>
        </w:r>
      </w:hyperlink>
    </w:p>
    <w:p w14:paraId="28019681" w14:textId="77777777" w:rsidR="00A636C2" w:rsidRDefault="00A636C2" w:rsidP="00980C7B">
      <w:pPr>
        <w:tabs>
          <w:tab w:val="left" w:pos="1245"/>
        </w:tabs>
        <w:spacing w:before="94"/>
        <w:ind w:left="3600" w:right="2878" w:hanging="3488"/>
        <w:rPr>
          <w:rFonts w:ascii="Tahoma" w:hAnsi="Tahoma" w:cs="Tahoma"/>
          <w:sz w:val="20"/>
          <w:szCs w:val="20"/>
        </w:rPr>
      </w:pPr>
    </w:p>
    <w:p w14:paraId="5FF7983F" w14:textId="77777777" w:rsidR="00A636C2" w:rsidRDefault="00A636C2">
      <w:pPr>
        <w:rPr>
          <w:rFonts w:ascii="Tahoma" w:hAnsi="Tahoma" w:cs="Tahoma"/>
          <w:sz w:val="26"/>
          <w:szCs w:val="26"/>
        </w:rPr>
      </w:pPr>
    </w:p>
    <w:p w14:paraId="38988A5F" w14:textId="77777777" w:rsidR="00A636C2" w:rsidRDefault="00A636C2">
      <w:pPr>
        <w:spacing w:before="7"/>
        <w:rPr>
          <w:rFonts w:ascii="Tahoma" w:hAnsi="Tahoma" w:cs="Tahoma"/>
          <w:sz w:val="13"/>
          <w:szCs w:val="13"/>
        </w:rPr>
      </w:pPr>
    </w:p>
    <w:p w14:paraId="4F011E0D" w14:textId="77777777" w:rsidR="00A636C2" w:rsidRDefault="00772362" w:rsidP="00772362">
      <w:pPr>
        <w:pStyle w:val="Titolo1"/>
        <w:spacing w:before="101"/>
        <w:ind w:left="112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OGGETTO:</w:t>
      </w:r>
      <w:r>
        <w:rPr>
          <w:rFonts w:ascii="Tahoma" w:hAnsi="Tahoma" w:cs="Tahoma"/>
          <w:b/>
          <w:bCs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CONVOCAZIONE</w:t>
      </w:r>
      <w:r>
        <w:rPr>
          <w:rFonts w:ascii="Tahoma" w:hAnsi="Tahoma" w:cs="Tahoma"/>
          <w:b/>
          <w:bCs/>
          <w:spacing w:val="74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CONFERENZA</w:t>
      </w:r>
      <w:r>
        <w:rPr>
          <w:rFonts w:ascii="Tahoma" w:hAnsi="Tahoma" w:cs="Tahoma"/>
          <w:b/>
          <w:bCs/>
          <w:spacing w:val="72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DEI</w:t>
      </w:r>
      <w:r>
        <w:rPr>
          <w:rFonts w:ascii="Tahoma" w:hAnsi="Tahoma" w:cs="Tahoma"/>
          <w:b/>
          <w:bCs/>
          <w:spacing w:val="72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SERVIZI</w:t>
      </w:r>
      <w:r>
        <w:rPr>
          <w:rFonts w:ascii="Tahoma" w:hAnsi="Tahoma" w:cs="Tahoma"/>
          <w:b/>
          <w:bCs/>
          <w:spacing w:val="73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PER</w:t>
      </w:r>
      <w:r>
        <w:rPr>
          <w:rFonts w:ascii="Tahoma" w:hAnsi="Tahoma" w:cs="Tahoma"/>
          <w:b/>
          <w:bCs/>
          <w:spacing w:val="72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L’APPROVAZIONE</w:t>
      </w:r>
      <w:r>
        <w:rPr>
          <w:rFonts w:ascii="Tahoma" w:hAnsi="Tahoma" w:cs="Tahoma"/>
          <w:b/>
          <w:bCs/>
          <w:spacing w:val="72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DEL</w:t>
      </w:r>
    </w:p>
    <w:p w14:paraId="78EAB3C2" w14:textId="77777777" w:rsidR="00A636C2" w:rsidRDefault="00772362" w:rsidP="00772362">
      <w:pPr>
        <w:spacing w:before="1"/>
        <w:ind w:left="112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PROGETTO</w:t>
      </w:r>
      <w:r>
        <w:rPr>
          <w:rFonts w:ascii="Tahoma" w:hAnsi="Tahoma" w:cs="Tahoma"/>
          <w:b/>
          <w:bCs/>
          <w:spacing w:val="22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ESECUTIVO</w:t>
      </w:r>
      <w:r>
        <w:rPr>
          <w:rFonts w:ascii="Tahoma" w:hAnsi="Tahoma" w:cs="Tahoma"/>
          <w:b/>
          <w:bCs/>
          <w:spacing w:val="23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PER</w:t>
      </w:r>
      <w:r>
        <w:rPr>
          <w:rFonts w:ascii="Tahoma" w:hAnsi="Tahoma" w:cs="Tahoma"/>
          <w:b/>
          <w:bCs/>
          <w:spacing w:val="23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L’INTERVENTO</w:t>
      </w:r>
      <w:r>
        <w:rPr>
          <w:rFonts w:ascii="Tahoma" w:hAnsi="Tahoma" w:cs="Tahoma"/>
          <w:b/>
          <w:bCs/>
          <w:spacing w:val="2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DI</w:t>
      </w:r>
      <w:r>
        <w:rPr>
          <w:rFonts w:ascii="Tahoma" w:hAnsi="Tahoma" w:cs="Tahoma"/>
          <w:b/>
          <w:bCs/>
          <w:spacing w:val="21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“O</w:t>
      </w:r>
      <w:r w:rsidRPr="00772362">
        <w:rPr>
          <w:rFonts w:ascii="Tahoma" w:hAnsi="Tahoma" w:cs="Tahoma"/>
          <w:b/>
          <w:bCs/>
          <w:sz w:val="22"/>
          <w:szCs w:val="22"/>
        </w:rPr>
        <w:t>PERE DI MITIGAZIONE DEL RISCHIO DI CADUTA MASSI IN DIVERSE AREE URBANIZZATE DEL COMUNE DI ISOLA DI FONDRA (DGR 6273/22) CUP: G82B22004880002</w:t>
      </w:r>
      <w:r>
        <w:rPr>
          <w:rFonts w:ascii="Tahoma" w:hAnsi="Tahoma" w:cs="Tahoma"/>
          <w:b/>
          <w:bCs/>
          <w:sz w:val="22"/>
          <w:szCs w:val="22"/>
        </w:rPr>
        <w:t>”</w:t>
      </w:r>
    </w:p>
    <w:p w14:paraId="5EFF0DEA" w14:textId="77777777" w:rsidR="00A636C2" w:rsidRDefault="00A636C2">
      <w:pPr>
        <w:rPr>
          <w:rFonts w:ascii="Tahoma" w:hAnsi="Tahoma" w:cs="Tahoma"/>
          <w:b/>
          <w:bCs/>
          <w:sz w:val="22"/>
          <w:szCs w:val="22"/>
        </w:rPr>
      </w:pPr>
    </w:p>
    <w:p w14:paraId="79C5AE55" w14:textId="77777777" w:rsidR="00A636C2" w:rsidRDefault="00A636C2">
      <w:pPr>
        <w:ind w:left="112" w:right="566" w:firstLine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Con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riferimento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all’oggetto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sensi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della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Legge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241/90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s.m.i.</w:t>
      </w:r>
      <w:proofErr w:type="spellEnd"/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invitano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SS.LL.</w:t>
      </w:r>
      <w:r>
        <w:rPr>
          <w:rFonts w:ascii="Tahoma" w:hAnsi="Tahoma" w:cs="Tahoma"/>
          <w:spacing w:val="6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6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partecipare alla Conferenza dei Servizi che si terrà negli uffici del Comune di Isola di Fondra in via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Trabuchello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5 (tel. 034571588),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giorno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 w:rsidR="001663DE">
        <w:rPr>
          <w:rFonts w:ascii="Tahoma" w:hAnsi="Tahoma" w:cs="Tahoma"/>
          <w:b/>
          <w:bCs/>
          <w:sz w:val="22"/>
          <w:szCs w:val="22"/>
          <w:u w:val="thick"/>
        </w:rPr>
        <w:t>giovedì</w:t>
      </w:r>
      <w:r>
        <w:rPr>
          <w:rFonts w:ascii="Tahoma" w:hAnsi="Tahoma" w:cs="Tahoma"/>
          <w:b/>
          <w:bCs/>
          <w:spacing w:val="-2"/>
          <w:sz w:val="22"/>
          <w:szCs w:val="22"/>
          <w:u w:val="thick"/>
        </w:rPr>
        <w:t xml:space="preserve"> </w:t>
      </w:r>
      <w:r w:rsidR="001663DE">
        <w:rPr>
          <w:rFonts w:ascii="Tahoma" w:hAnsi="Tahoma" w:cs="Tahoma"/>
          <w:b/>
          <w:bCs/>
          <w:sz w:val="22"/>
          <w:szCs w:val="22"/>
          <w:u w:val="thick"/>
        </w:rPr>
        <w:t>31</w:t>
      </w:r>
      <w:r>
        <w:rPr>
          <w:rFonts w:ascii="Tahoma" w:hAnsi="Tahoma" w:cs="Tahoma"/>
          <w:b/>
          <w:bCs/>
          <w:spacing w:val="-2"/>
          <w:sz w:val="22"/>
          <w:szCs w:val="22"/>
          <w:u w:val="thick"/>
        </w:rPr>
        <w:t xml:space="preserve"> </w:t>
      </w:r>
      <w:r w:rsidR="001663DE">
        <w:rPr>
          <w:rFonts w:ascii="Tahoma" w:hAnsi="Tahoma" w:cs="Tahoma"/>
          <w:b/>
          <w:bCs/>
          <w:sz w:val="22"/>
          <w:szCs w:val="22"/>
          <w:u w:val="thick"/>
        </w:rPr>
        <w:t>agosto</w:t>
      </w:r>
      <w:r>
        <w:rPr>
          <w:rFonts w:ascii="Tahoma" w:hAnsi="Tahoma" w:cs="Tahoma"/>
          <w:b/>
          <w:bCs/>
          <w:sz w:val="22"/>
          <w:szCs w:val="22"/>
          <w:u w:val="thick"/>
        </w:rPr>
        <w:t xml:space="preserve"> alle</w:t>
      </w:r>
      <w:r>
        <w:rPr>
          <w:rFonts w:ascii="Tahoma" w:hAnsi="Tahoma" w:cs="Tahoma"/>
          <w:b/>
          <w:bCs/>
          <w:spacing w:val="-2"/>
          <w:sz w:val="22"/>
          <w:szCs w:val="22"/>
          <w:u w:val="thick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u w:val="thick"/>
        </w:rPr>
        <w:t>ore</w:t>
      </w:r>
      <w:r>
        <w:rPr>
          <w:rFonts w:ascii="Tahoma" w:hAnsi="Tahoma" w:cs="Tahoma"/>
          <w:b/>
          <w:bCs/>
          <w:spacing w:val="-2"/>
          <w:sz w:val="22"/>
          <w:szCs w:val="22"/>
          <w:u w:val="thick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u w:val="thick"/>
        </w:rPr>
        <w:t>10:30</w:t>
      </w:r>
      <w:r>
        <w:rPr>
          <w:rFonts w:ascii="Tahoma" w:hAnsi="Tahoma" w:cs="Tahoma"/>
          <w:sz w:val="22"/>
          <w:szCs w:val="22"/>
        </w:rPr>
        <w:t>.</w:t>
      </w:r>
    </w:p>
    <w:p w14:paraId="2FBDFB66" w14:textId="77777777" w:rsidR="00A636C2" w:rsidRDefault="00A636C2">
      <w:pPr>
        <w:spacing w:before="11"/>
        <w:rPr>
          <w:rFonts w:ascii="Tahoma" w:hAnsi="Tahoma" w:cs="Tahoma"/>
          <w:sz w:val="21"/>
          <w:szCs w:val="21"/>
        </w:rPr>
      </w:pPr>
    </w:p>
    <w:p w14:paraId="26625019" w14:textId="77777777" w:rsidR="00A636C2" w:rsidRDefault="00A636C2">
      <w:pPr>
        <w:ind w:left="39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presente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quanto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segue:</w:t>
      </w:r>
    </w:p>
    <w:p w14:paraId="24A792F8" w14:textId="77777777" w:rsidR="00A636C2" w:rsidRDefault="00A636C2" w:rsidP="0080320C">
      <w:pPr>
        <w:numPr>
          <w:ilvl w:val="0"/>
          <w:numId w:val="1"/>
        </w:numPr>
        <w:tabs>
          <w:tab w:val="left" w:pos="396"/>
        </w:tabs>
        <w:spacing w:before="134" w:line="348" w:lineRule="auto"/>
        <w:ind w:left="396" w:right="563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Responsabile del procedimento, ai sensi dell’art. 4 della Legge 241/90, è individuato nella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persona del sig. Carletto Forchini, il cui recapito telefonico è lo 034571588, al quale ci si potrà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rivolgere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per notizie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visione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degli elaborati di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progetto;</w:t>
      </w:r>
    </w:p>
    <w:p w14:paraId="4BBDFD4C" w14:textId="77777777" w:rsidR="00A636C2" w:rsidRDefault="00A636C2" w:rsidP="0080320C">
      <w:pPr>
        <w:numPr>
          <w:ilvl w:val="0"/>
          <w:numId w:val="1"/>
        </w:numPr>
        <w:tabs>
          <w:tab w:val="left" w:pos="396"/>
        </w:tabs>
        <w:spacing w:before="5" w:line="348" w:lineRule="auto"/>
        <w:ind w:left="396" w:right="568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 norme di funzionamento della Conferenza dei servizi sono disciplinate dalla Legge 241/90 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successive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modifiche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ed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integrazioni;</w:t>
      </w:r>
    </w:p>
    <w:p w14:paraId="52AB3835" w14:textId="77777777" w:rsidR="00A636C2" w:rsidRDefault="00A636C2" w:rsidP="0080320C">
      <w:pPr>
        <w:numPr>
          <w:ilvl w:val="0"/>
          <w:numId w:val="1"/>
        </w:numPr>
        <w:tabs>
          <w:tab w:val="left" w:pos="396"/>
        </w:tabs>
        <w:spacing w:before="10" w:line="348" w:lineRule="auto"/>
        <w:ind w:left="396" w:right="56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Gli Enti partecipanti alla Conferenza dei servizi, nonché chiunque vi abbia interesse ai sensi degli</w:t>
      </w:r>
      <w:r>
        <w:rPr>
          <w:rFonts w:ascii="Tahoma" w:hAnsi="Tahoma" w:cs="Tahoma"/>
          <w:spacing w:val="-6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artt. 7 e 9 della Legge 241/90, possono depositare osservazioni e memorie presso il Comune di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Isola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 Fondra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prima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della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fissata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per la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Conferenza;</w:t>
      </w:r>
    </w:p>
    <w:p w14:paraId="0D981CCD" w14:textId="77777777" w:rsidR="00A636C2" w:rsidRDefault="00A636C2" w:rsidP="0080320C">
      <w:pPr>
        <w:numPr>
          <w:ilvl w:val="0"/>
          <w:numId w:val="1"/>
        </w:numPr>
        <w:tabs>
          <w:tab w:val="left" w:pos="396"/>
        </w:tabs>
        <w:spacing w:before="3" w:line="348" w:lineRule="auto"/>
        <w:ind w:left="396" w:right="56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Comune e gli altri Enti in indirizzo sono convocati nella persona del Sindaco, del Direttore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Generale o del Presidente, quali loro rappresentanti legali. Pertanto, i funzionari dipendenti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dell’Ente o altri amministratori, per poter partecipare alla Conferenza</w:t>
      </w:r>
      <w:r>
        <w:rPr>
          <w:rFonts w:ascii="Tahoma" w:hAnsi="Tahoma" w:cs="Tahoma"/>
          <w:spacing w:val="6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dei servizi, dovranno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essere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delegati specificatamente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dai suddetti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rappresentanti;</w:t>
      </w:r>
    </w:p>
    <w:p w14:paraId="1F95AC42" w14:textId="77777777" w:rsidR="00A636C2" w:rsidRDefault="00A636C2" w:rsidP="0080320C">
      <w:pPr>
        <w:numPr>
          <w:ilvl w:val="0"/>
          <w:numId w:val="1"/>
        </w:numPr>
        <w:tabs>
          <w:tab w:val="left" w:pos="396"/>
        </w:tabs>
        <w:spacing w:before="88" w:line="348" w:lineRule="auto"/>
        <w:ind w:left="395" w:right="568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presente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convocazione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verrà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pubblicata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all’albo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pretorio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on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line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sul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sito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internet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Comune</w:t>
      </w:r>
      <w:r>
        <w:rPr>
          <w:rFonts w:ascii="Tahoma" w:hAnsi="Tahoma" w:cs="Tahoma"/>
          <w:spacing w:val="-6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Isola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Fondra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vi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rimarrà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affissa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sino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alla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della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Conferenza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dei Servizi;</w:t>
      </w:r>
    </w:p>
    <w:p w14:paraId="4BFE13E7" w14:textId="77777777" w:rsidR="00A636C2" w:rsidRDefault="00A636C2" w:rsidP="0080320C">
      <w:pPr>
        <w:numPr>
          <w:ilvl w:val="0"/>
          <w:numId w:val="1"/>
        </w:numPr>
        <w:tabs>
          <w:tab w:val="left" w:pos="396"/>
        </w:tabs>
        <w:spacing w:before="10" w:line="348" w:lineRule="auto"/>
        <w:ind w:left="396" w:right="568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nel caso gli spett.li Enti fossero impossibilitati a partecipare alla conferenza dei servizi in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questione, potranno presentare entro la data del </w:t>
      </w:r>
      <w:r w:rsidR="001663DE">
        <w:rPr>
          <w:rFonts w:ascii="Tahoma" w:hAnsi="Tahoma" w:cs="Tahoma"/>
          <w:sz w:val="22"/>
          <w:szCs w:val="22"/>
        </w:rPr>
        <w:t>30</w:t>
      </w:r>
      <w:r>
        <w:rPr>
          <w:rFonts w:ascii="Tahoma" w:hAnsi="Tahoma" w:cs="Tahoma"/>
          <w:sz w:val="22"/>
          <w:szCs w:val="22"/>
        </w:rPr>
        <w:t>.</w:t>
      </w:r>
      <w:r w:rsidR="001663DE">
        <w:rPr>
          <w:rFonts w:ascii="Tahoma" w:hAnsi="Tahoma" w:cs="Tahoma"/>
          <w:sz w:val="22"/>
          <w:szCs w:val="22"/>
        </w:rPr>
        <w:t>08</w:t>
      </w:r>
      <w:r>
        <w:rPr>
          <w:rFonts w:ascii="Tahoma" w:hAnsi="Tahoma" w:cs="Tahoma"/>
          <w:sz w:val="22"/>
          <w:szCs w:val="22"/>
        </w:rPr>
        <w:t>.</w:t>
      </w:r>
      <w:r w:rsidR="001663DE">
        <w:rPr>
          <w:rFonts w:ascii="Tahoma" w:hAnsi="Tahoma" w:cs="Tahoma"/>
          <w:sz w:val="22"/>
          <w:szCs w:val="22"/>
        </w:rPr>
        <w:t>2023</w:t>
      </w:r>
      <w:r>
        <w:rPr>
          <w:rFonts w:ascii="Tahoma" w:hAnsi="Tahoma" w:cs="Tahoma"/>
          <w:sz w:val="22"/>
          <w:szCs w:val="22"/>
        </w:rPr>
        <w:t xml:space="preserve"> i rispettivi pareri, nulla osta ecc.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tramite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posta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elettronica</w:t>
      </w:r>
      <w:r>
        <w:rPr>
          <w:rFonts w:ascii="Tahoma" w:hAnsi="Tahoma" w:cs="Tahoma"/>
          <w:spacing w:val="-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certificata: </w:t>
      </w:r>
      <w:hyperlink r:id="rId13" w:history="1">
        <w:r>
          <w:rPr>
            <w:rFonts w:ascii="Tahoma" w:hAnsi="Tahoma" w:cs="Tahoma"/>
            <w:color w:val="0000FF"/>
            <w:sz w:val="22"/>
            <w:szCs w:val="22"/>
            <w:u w:val="single"/>
          </w:rPr>
          <w:t>comune.isoladifondra@pec.regione.lombardia.it</w:t>
        </w:r>
      </w:hyperlink>
    </w:p>
    <w:p w14:paraId="6D4E5A09" w14:textId="77777777" w:rsidR="00A636C2" w:rsidRPr="00B6244F" w:rsidRDefault="00A636C2" w:rsidP="0080320C">
      <w:pPr>
        <w:numPr>
          <w:ilvl w:val="0"/>
          <w:numId w:val="1"/>
        </w:numPr>
        <w:tabs>
          <w:tab w:val="left" w:pos="396"/>
        </w:tabs>
        <w:spacing w:before="5"/>
        <w:ind w:left="396" w:hanging="284"/>
        <w:jc w:val="both"/>
        <w:rPr>
          <w:rFonts w:ascii="Tahoma" w:hAnsi="Tahoma" w:cs="Tahoma"/>
          <w:b/>
          <w:bCs/>
          <w:sz w:val="22"/>
          <w:szCs w:val="22"/>
        </w:rPr>
      </w:pPr>
      <w:r w:rsidRPr="00B6244F">
        <w:rPr>
          <w:rFonts w:ascii="Tahoma" w:hAnsi="Tahoma" w:cs="Tahoma"/>
          <w:b/>
          <w:bCs/>
          <w:sz w:val="22"/>
          <w:szCs w:val="22"/>
        </w:rPr>
        <w:t>la</w:t>
      </w:r>
      <w:r w:rsidRPr="00B6244F">
        <w:rPr>
          <w:rFonts w:ascii="Tahoma" w:hAnsi="Tahoma" w:cs="Tahoma"/>
          <w:b/>
          <w:bCs/>
          <w:spacing w:val="-4"/>
          <w:sz w:val="22"/>
          <w:szCs w:val="22"/>
        </w:rPr>
        <w:t xml:space="preserve"> </w:t>
      </w:r>
      <w:r w:rsidRPr="00B6244F">
        <w:rPr>
          <w:rFonts w:ascii="Tahoma" w:hAnsi="Tahoma" w:cs="Tahoma"/>
          <w:b/>
          <w:bCs/>
          <w:sz w:val="22"/>
          <w:szCs w:val="22"/>
        </w:rPr>
        <w:t>documentazione</w:t>
      </w:r>
      <w:r w:rsidRPr="00B6244F">
        <w:rPr>
          <w:rFonts w:ascii="Tahoma" w:hAnsi="Tahoma" w:cs="Tahoma"/>
          <w:b/>
          <w:bCs/>
          <w:spacing w:val="-3"/>
          <w:sz w:val="22"/>
          <w:szCs w:val="22"/>
        </w:rPr>
        <w:t xml:space="preserve"> </w:t>
      </w:r>
      <w:r w:rsidRPr="00B6244F">
        <w:rPr>
          <w:rFonts w:ascii="Tahoma" w:hAnsi="Tahoma" w:cs="Tahoma"/>
          <w:b/>
          <w:bCs/>
          <w:sz w:val="22"/>
          <w:szCs w:val="22"/>
        </w:rPr>
        <w:t>di</w:t>
      </w:r>
      <w:r w:rsidRPr="00B6244F">
        <w:rPr>
          <w:rFonts w:ascii="Tahoma" w:hAnsi="Tahoma" w:cs="Tahoma"/>
          <w:b/>
          <w:bCs/>
          <w:spacing w:val="-4"/>
          <w:sz w:val="22"/>
          <w:szCs w:val="22"/>
        </w:rPr>
        <w:t xml:space="preserve"> </w:t>
      </w:r>
      <w:r w:rsidRPr="00B6244F">
        <w:rPr>
          <w:rFonts w:ascii="Tahoma" w:hAnsi="Tahoma" w:cs="Tahoma"/>
          <w:b/>
          <w:bCs/>
          <w:sz w:val="22"/>
          <w:szCs w:val="22"/>
        </w:rPr>
        <w:t>progetto</w:t>
      </w:r>
      <w:r w:rsidRPr="00B6244F">
        <w:rPr>
          <w:rFonts w:ascii="Tahoma" w:hAnsi="Tahoma" w:cs="Tahoma"/>
          <w:b/>
          <w:bCs/>
          <w:spacing w:val="-2"/>
          <w:sz w:val="22"/>
          <w:szCs w:val="22"/>
        </w:rPr>
        <w:t xml:space="preserve"> </w:t>
      </w:r>
      <w:r w:rsidRPr="00B6244F">
        <w:rPr>
          <w:rFonts w:ascii="Tahoma" w:hAnsi="Tahoma" w:cs="Tahoma"/>
          <w:b/>
          <w:bCs/>
          <w:sz w:val="22"/>
          <w:szCs w:val="22"/>
        </w:rPr>
        <w:t>è</w:t>
      </w:r>
      <w:r w:rsidRPr="00B6244F">
        <w:rPr>
          <w:rFonts w:ascii="Tahoma" w:hAnsi="Tahoma" w:cs="Tahoma"/>
          <w:b/>
          <w:bCs/>
          <w:spacing w:val="-5"/>
          <w:sz w:val="22"/>
          <w:szCs w:val="22"/>
        </w:rPr>
        <w:t xml:space="preserve"> </w:t>
      </w:r>
      <w:r w:rsidRPr="00B6244F">
        <w:rPr>
          <w:rFonts w:ascii="Tahoma" w:hAnsi="Tahoma" w:cs="Tahoma"/>
          <w:b/>
          <w:bCs/>
          <w:sz w:val="22"/>
          <w:szCs w:val="22"/>
        </w:rPr>
        <w:t>scaricabile</w:t>
      </w:r>
      <w:r w:rsidRPr="00B6244F">
        <w:rPr>
          <w:rFonts w:ascii="Tahoma" w:hAnsi="Tahoma" w:cs="Tahoma"/>
          <w:b/>
          <w:bCs/>
          <w:spacing w:val="-3"/>
          <w:sz w:val="22"/>
          <w:szCs w:val="22"/>
        </w:rPr>
        <w:t xml:space="preserve"> </w:t>
      </w:r>
      <w:r w:rsidRPr="00B6244F">
        <w:rPr>
          <w:rFonts w:ascii="Tahoma" w:hAnsi="Tahoma" w:cs="Tahoma"/>
          <w:b/>
          <w:bCs/>
          <w:sz w:val="22"/>
          <w:szCs w:val="22"/>
        </w:rPr>
        <w:t>al</w:t>
      </w:r>
      <w:r w:rsidRPr="00B6244F">
        <w:rPr>
          <w:rFonts w:ascii="Tahoma" w:hAnsi="Tahoma" w:cs="Tahoma"/>
          <w:b/>
          <w:bCs/>
          <w:spacing w:val="-2"/>
          <w:sz w:val="22"/>
          <w:szCs w:val="22"/>
        </w:rPr>
        <w:t xml:space="preserve"> </w:t>
      </w:r>
      <w:r w:rsidRPr="00B6244F">
        <w:rPr>
          <w:rFonts w:ascii="Tahoma" w:hAnsi="Tahoma" w:cs="Tahoma"/>
          <w:b/>
          <w:bCs/>
          <w:sz w:val="22"/>
          <w:szCs w:val="22"/>
        </w:rPr>
        <w:t>seguente</w:t>
      </w:r>
      <w:r w:rsidRPr="00B6244F">
        <w:rPr>
          <w:rFonts w:ascii="Tahoma" w:hAnsi="Tahoma" w:cs="Tahoma"/>
          <w:b/>
          <w:bCs/>
          <w:spacing w:val="-3"/>
          <w:sz w:val="22"/>
          <w:szCs w:val="22"/>
        </w:rPr>
        <w:t xml:space="preserve"> </w:t>
      </w:r>
      <w:r w:rsidRPr="00B6244F">
        <w:rPr>
          <w:rFonts w:ascii="Tahoma" w:hAnsi="Tahoma" w:cs="Tahoma"/>
          <w:b/>
          <w:bCs/>
          <w:sz w:val="22"/>
          <w:szCs w:val="22"/>
        </w:rPr>
        <w:t>link:</w:t>
      </w:r>
    </w:p>
    <w:p w14:paraId="71E0F24B" w14:textId="77777777" w:rsidR="00337EB8" w:rsidRDefault="00337EB8" w:rsidP="00337EB8">
      <w:pPr>
        <w:tabs>
          <w:tab w:val="left" w:pos="396"/>
        </w:tabs>
        <w:spacing w:before="5"/>
        <w:ind w:left="396"/>
        <w:jc w:val="both"/>
        <w:rPr>
          <w:rFonts w:ascii="Tahoma" w:hAnsi="Tahoma" w:cs="Tahoma"/>
          <w:sz w:val="22"/>
          <w:szCs w:val="22"/>
        </w:rPr>
      </w:pPr>
    </w:p>
    <w:p w14:paraId="5DBC1E28" w14:textId="77777777" w:rsidR="00A636C2" w:rsidRPr="00B6244F" w:rsidRDefault="00337EB8" w:rsidP="00337EB8">
      <w:pPr>
        <w:ind w:firstLine="396"/>
        <w:rPr>
          <w:rFonts w:ascii="Tahoma" w:hAnsi="Tahoma" w:cs="Tahoma"/>
          <w:sz w:val="22"/>
          <w:szCs w:val="22"/>
        </w:rPr>
      </w:pPr>
      <w:hyperlink r:id="rId14" w:history="1">
        <w:r w:rsidRPr="00B6244F">
          <w:rPr>
            <w:rStyle w:val="Collegamentoipertestuale"/>
            <w:rFonts w:ascii="Tahoma" w:hAnsi="Tahoma" w:cs="Tahoma"/>
            <w:sz w:val="22"/>
            <w:szCs w:val="22"/>
          </w:rPr>
          <w:t>https://drive.google.com/drive/folders/1fCiyjReVFOtHXPkz1lfiIxrH1n7lSo6c?usp=drive_link</w:t>
        </w:r>
      </w:hyperlink>
    </w:p>
    <w:p w14:paraId="14DDC890" w14:textId="77777777" w:rsidR="00337EB8" w:rsidRDefault="00337EB8">
      <w:pPr>
        <w:rPr>
          <w:rFonts w:ascii="Tahoma" w:hAnsi="Tahoma" w:cs="Tahoma"/>
          <w:sz w:val="20"/>
          <w:szCs w:val="20"/>
        </w:rPr>
      </w:pPr>
    </w:p>
    <w:p w14:paraId="1B640299" w14:textId="77777777" w:rsidR="00A636C2" w:rsidRDefault="00A636C2">
      <w:pPr>
        <w:spacing w:before="5"/>
        <w:rPr>
          <w:rFonts w:ascii="Tahoma" w:hAnsi="Tahoma" w:cs="Tahoma"/>
          <w:sz w:val="15"/>
          <w:szCs w:val="15"/>
        </w:rPr>
      </w:pPr>
    </w:p>
    <w:p w14:paraId="66C46998" w14:textId="77777777" w:rsidR="00A636C2" w:rsidRDefault="00A636C2">
      <w:pPr>
        <w:spacing w:before="101" w:line="360" w:lineRule="auto"/>
        <w:ind w:left="112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Confidando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nella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presenza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tutti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partecipanti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delegati,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si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coglie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l’occasione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per</w:t>
      </w:r>
      <w:r>
        <w:rPr>
          <w:rFonts w:ascii="Tahoma" w:hAnsi="Tahoma" w:cs="Tahoma"/>
          <w:spacing w:val="1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porgere</w:t>
      </w:r>
      <w:r>
        <w:rPr>
          <w:rFonts w:ascii="Tahoma" w:hAnsi="Tahoma" w:cs="Tahoma"/>
          <w:spacing w:val="-6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distinti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saluti.</w:t>
      </w:r>
    </w:p>
    <w:p w14:paraId="1813C709" w14:textId="77777777" w:rsidR="00A636C2" w:rsidRDefault="00A636C2">
      <w:pPr>
        <w:rPr>
          <w:rFonts w:ascii="Tahoma" w:hAnsi="Tahoma" w:cs="Tahoma"/>
          <w:sz w:val="33"/>
          <w:szCs w:val="33"/>
        </w:rPr>
      </w:pPr>
    </w:p>
    <w:p w14:paraId="49C75D71" w14:textId="77777777" w:rsidR="00A636C2" w:rsidRDefault="00A636C2">
      <w:pPr>
        <w:pStyle w:val="Titolo1"/>
        <w:ind w:left="98" w:right="88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IL</w:t>
      </w: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RESPONSABILE</w:t>
      </w: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AREA</w:t>
      </w:r>
      <w:r>
        <w:rPr>
          <w:rFonts w:ascii="Tahoma" w:hAnsi="Tahoma" w:cs="Tahoma"/>
          <w:b/>
          <w:bCs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TECNICA</w:t>
      </w:r>
    </w:p>
    <w:p w14:paraId="0058823C" w14:textId="002B43D1" w:rsidR="00A636C2" w:rsidRDefault="00A636C2">
      <w:pPr>
        <w:spacing w:before="131"/>
        <w:ind w:left="14" w:right="-5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</w:t>
      </w:r>
      <w:r w:rsidR="00B6244F">
        <w:rPr>
          <w:rFonts w:ascii="Tahoma" w:hAnsi="Tahoma" w:cs="Tahoma"/>
          <w:sz w:val="22"/>
          <w:szCs w:val="22"/>
        </w:rPr>
        <w:t xml:space="preserve">F.to </w:t>
      </w:r>
      <w:r>
        <w:rPr>
          <w:rFonts w:ascii="Tahoma" w:hAnsi="Tahoma" w:cs="Tahoma"/>
          <w:sz w:val="22"/>
          <w:szCs w:val="22"/>
        </w:rPr>
        <w:t>Carletto</w:t>
      </w:r>
      <w:r>
        <w:rPr>
          <w:rFonts w:ascii="Tahoma" w:hAnsi="Tahoma" w:cs="Tahoma"/>
          <w:spacing w:val="-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Forchini</w:t>
      </w:r>
    </w:p>
    <w:p w14:paraId="5E88E487" w14:textId="77777777" w:rsidR="00A636C2" w:rsidRDefault="00A636C2">
      <w:pPr>
        <w:rPr>
          <w:rFonts w:ascii="Tahoma" w:hAnsi="Tahoma" w:cs="Tahoma"/>
          <w:sz w:val="20"/>
          <w:szCs w:val="20"/>
        </w:rPr>
      </w:pPr>
    </w:p>
    <w:p w14:paraId="44B3F9BE" w14:textId="77777777" w:rsidR="00A636C2" w:rsidRDefault="00A636C2">
      <w:pPr>
        <w:rPr>
          <w:rFonts w:ascii="Tahoma" w:hAnsi="Tahoma" w:cs="Tahoma"/>
          <w:sz w:val="20"/>
          <w:szCs w:val="20"/>
        </w:rPr>
      </w:pPr>
    </w:p>
    <w:p w14:paraId="4780C910" w14:textId="77777777" w:rsidR="00A636C2" w:rsidRDefault="00A636C2">
      <w:pPr>
        <w:rPr>
          <w:rFonts w:ascii="Tahoma" w:hAnsi="Tahoma" w:cs="Tahoma"/>
          <w:sz w:val="20"/>
          <w:szCs w:val="20"/>
        </w:rPr>
      </w:pPr>
    </w:p>
    <w:p w14:paraId="32AE38E4" w14:textId="77777777" w:rsidR="00A636C2" w:rsidRDefault="00A636C2">
      <w:pPr>
        <w:rPr>
          <w:rFonts w:ascii="Tahoma" w:hAnsi="Tahoma" w:cs="Tahoma"/>
          <w:sz w:val="20"/>
          <w:szCs w:val="20"/>
        </w:rPr>
      </w:pPr>
    </w:p>
    <w:p w14:paraId="60C940A4" w14:textId="77777777" w:rsidR="00A636C2" w:rsidRDefault="00A636C2">
      <w:pPr>
        <w:rPr>
          <w:rFonts w:ascii="Tahoma" w:hAnsi="Tahoma" w:cs="Tahoma"/>
          <w:sz w:val="20"/>
          <w:szCs w:val="20"/>
        </w:rPr>
      </w:pPr>
    </w:p>
    <w:p w14:paraId="23C1CE2A" w14:textId="77777777" w:rsidR="00A636C2" w:rsidRDefault="00A636C2">
      <w:pPr>
        <w:rPr>
          <w:rFonts w:ascii="Tahoma" w:hAnsi="Tahoma" w:cs="Tahoma"/>
          <w:sz w:val="20"/>
          <w:szCs w:val="20"/>
        </w:rPr>
      </w:pPr>
    </w:p>
    <w:p w14:paraId="5D0EDB07" w14:textId="77777777" w:rsidR="00A636C2" w:rsidRDefault="00A636C2">
      <w:pPr>
        <w:rPr>
          <w:rFonts w:ascii="Tahoma" w:hAnsi="Tahoma" w:cs="Tahoma"/>
          <w:sz w:val="20"/>
          <w:szCs w:val="20"/>
        </w:rPr>
      </w:pPr>
    </w:p>
    <w:p w14:paraId="1DF5771C" w14:textId="77777777" w:rsidR="00A636C2" w:rsidRDefault="00A636C2">
      <w:pPr>
        <w:spacing w:after="200" w:line="276" w:lineRule="auto"/>
        <w:rPr>
          <w:rFonts w:ascii="Calibri" w:hAnsi="Calibri" w:cs="Calibri"/>
          <w:sz w:val="22"/>
          <w:szCs w:val="22"/>
          <w:lang w:val="it"/>
        </w:rPr>
      </w:pPr>
    </w:p>
    <w:sectPr w:rsidR="00A636C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152629007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0C"/>
    <w:rsid w:val="001663DE"/>
    <w:rsid w:val="001747A1"/>
    <w:rsid w:val="002F7771"/>
    <w:rsid w:val="00337EB8"/>
    <w:rsid w:val="00532FC7"/>
    <w:rsid w:val="0067107B"/>
    <w:rsid w:val="00772362"/>
    <w:rsid w:val="0080320C"/>
    <w:rsid w:val="00980C7B"/>
    <w:rsid w:val="00A636C2"/>
    <w:rsid w:val="00B6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6EB44"/>
  <w14:defaultImageDpi w14:val="0"/>
  <w15:docId w15:val="{8F46E560-951B-49BA-B7FB-9E3A67C1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color w:val="2F5496" w:themeColor="accent1" w:themeShade="BF"/>
      <w:kern w:val="0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980C7B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C7B"/>
    <w:rPr>
      <w:rFonts w:cs="Times New Roman"/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7EB8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co.orobiebergamasche@pec.regione.lombardia.it" TargetMode="External"/><Relationship Id="rId13" Type="http://schemas.openxmlformats.org/officeDocument/2006/relationships/hyperlink" Target="mailto:comune.isoladifondra@pec.regione.lombard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ap-bs@pec.cultura.gov.it" TargetMode="External"/><Relationship Id="rId12" Type="http://schemas.openxmlformats.org/officeDocument/2006/relationships/hyperlink" Target="mailto:m.barbolini@flow-ing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comune.isoladifondra.bg.it" TargetMode="External"/><Relationship Id="rId11" Type="http://schemas.openxmlformats.org/officeDocument/2006/relationships/hyperlink" Target="mailto:sabap-bs@pec.cultura.gov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cmvallebrembana@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ritorio_protezionecivile@pec.regione.lombardia" TargetMode="External"/><Relationship Id="rId14" Type="http://schemas.openxmlformats.org/officeDocument/2006/relationships/hyperlink" Target="https://drive.google.com/drive/folders/1fCiyjReVFOtHXPkz1lfiIxrH1n7lSo6c?usp=drive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 Isola di Fondra</dc:creator>
  <cp:keywords/>
  <dc:description/>
  <cp:lastModifiedBy>Anagrafe Isola di Fondra</cp:lastModifiedBy>
  <cp:revision>2</cp:revision>
  <dcterms:created xsi:type="dcterms:W3CDTF">2023-08-05T07:56:00Z</dcterms:created>
  <dcterms:modified xsi:type="dcterms:W3CDTF">2023-08-05T07:56:00Z</dcterms:modified>
</cp:coreProperties>
</file>